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</w:tblGrid>
      <w:tr w:rsidR="00C62EB5" w:rsidRPr="00C62EB5" w14:paraId="12537D6D" w14:textId="77777777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5F63B73" w14:textId="77777777" w:rsidR="00C62EB5" w:rsidRPr="00C62EB5" w:rsidRDefault="00C62EB5" w:rsidP="00C62E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C62EB5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lang w:eastAsia="hr-HR"/>
                <w14:ligatures w14:val="none"/>
              </w:rPr>
              <w:drawing>
                <wp:inline distT="0" distB="0" distL="0" distR="0" wp14:anchorId="475A25CC" wp14:editId="6868E603">
                  <wp:extent cx="361950" cy="45816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271" cy="46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EB5" w:rsidRPr="00C62EB5" w14:paraId="0FCA9D6E" w14:textId="77777777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7FF7F7D" w14:textId="77777777" w:rsidR="00C62EB5" w:rsidRPr="00C62EB5" w:rsidRDefault="00C62EB5" w:rsidP="00C62E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62EB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REPUBLIKA HRVATSKA</w:t>
            </w:r>
          </w:p>
        </w:tc>
      </w:tr>
      <w:tr w:rsidR="00C62EB5" w:rsidRPr="00C62EB5" w14:paraId="674E6244" w14:textId="77777777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B062F38" w14:textId="77777777" w:rsidR="00C62EB5" w:rsidRPr="00C62EB5" w:rsidRDefault="00C62EB5" w:rsidP="00C62E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62EB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ISTARSKA ŽUPANIJA</w:t>
            </w:r>
          </w:p>
        </w:tc>
      </w:tr>
      <w:tr w:rsidR="00C62EB5" w:rsidRPr="00C62EB5" w14:paraId="061C61A5" w14:textId="77777777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51CAC56" w14:textId="77777777" w:rsidR="00C62EB5" w:rsidRPr="00C62EB5" w:rsidRDefault="00C62EB5" w:rsidP="00C62E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62EB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OPĆINA KAŠTELIR-LABINCI</w:t>
            </w:r>
          </w:p>
          <w:p w14:paraId="780C2CB7" w14:textId="77777777" w:rsidR="00C62EB5" w:rsidRPr="00C62EB5" w:rsidRDefault="00C62EB5" w:rsidP="00C62E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62EB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CASTELLIERE-S.DOMENICA</w:t>
            </w:r>
          </w:p>
        </w:tc>
      </w:tr>
      <w:tr w:rsidR="00C62EB5" w:rsidRPr="00C62EB5" w14:paraId="2324EF6D" w14:textId="77777777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9DA9F7B" w14:textId="77777777" w:rsidR="00C62EB5" w:rsidRPr="00C62EB5" w:rsidRDefault="00C62EB5" w:rsidP="00C62E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62EB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Općinski načelnik</w:t>
            </w:r>
          </w:p>
        </w:tc>
      </w:tr>
      <w:tr w:rsidR="00C62EB5" w:rsidRPr="00C62EB5" w14:paraId="698FA92D" w14:textId="77777777">
        <w:trPr>
          <w:cantSplit/>
          <w:trHeight w:val="367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B01F5D9" w14:textId="77777777" w:rsidR="00C62EB5" w:rsidRPr="00C62EB5" w:rsidRDefault="00C62EB5" w:rsidP="00C62E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0"/>
                <w:kern w:val="0"/>
                <w:sz w:val="16"/>
                <w:szCs w:val="16"/>
                <w14:ligatures w14:val="none"/>
              </w:rPr>
            </w:pPr>
            <w:r w:rsidRPr="00C62EB5">
              <w:rPr>
                <w:rFonts w:ascii="Times New Roman" w:eastAsia="Calibri" w:hAnsi="Times New Roman" w:cs="Times New Roman"/>
                <w:spacing w:val="20"/>
                <w:kern w:val="0"/>
                <w:sz w:val="16"/>
                <w:szCs w:val="16"/>
                <w14:ligatures w14:val="none"/>
              </w:rPr>
              <w:t xml:space="preserve">52464 </w:t>
            </w:r>
            <w:proofErr w:type="spellStart"/>
            <w:r w:rsidRPr="00C62EB5">
              <w:rPr>
                <w:rFonts w:ascii="Times New Roman" w:eastAsia="Calibri" w:hAnsi="Times New Roman" w:cs="Times New Roman"/>
                <w:spacing w:val="20"/>
                <w:kern w:val="0"/>
                <w:sz w:val="16"/>
                <w:szCs w:val="16"/>
                <w14:ligatures w14:val="none"/>
              </w:rPr>
              <w:t>Kaštelir</w:t>
            </w:r>
            <w:proofErr w:type="spellEnd"/>
            <w:r w:rsidRPr="00C62EB5">
              <w:rPr>
                <w:rFonts w:ascii="Times New Roman" w:eastAsia="Calibri" w:hAnsi="Times New Roman" w:cs="Times New Roman"/>
                <w:spacing w:val="2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C62EB5">
              <w:rPr>
                <w:rFonts w:ascii="Times New Roman" w:eastAsia="Calibri" w:hAnsi="Times New Roman" w:cs="Times New Roman"/>
                <w:spacing w:val="20"/>
                <w:kern w:val="0"/>
                <w:sz w:val="16"/>
                <w:szCs w:val="16"/>
                <w14:ligatures w14:val="none"/>
              </w:rPr>
              <w:t>Kaštelir</w:t>
            </w:r>
            <w:proofErr w:type="spellEnd"/>
            <w:r w:rsidRPr="00C62EB5">
              <w:rPr>
                <w:rFonts w:ascii="Times New Roman" w:eastAsia="Calibri" w:hAnsi="Times New Roman" w:cs="Times New Roman"/>
                <w:spacing w:val="20"/>
                <w:kern w:val="0"/>
                <w:sz w:val="16"/>
                <w:szCs w:val="16"/>
                <w14:ligatures w14:val="none"/>
              </w:rPr>
              <w:t xml:space="preserve"> 113</w:t>
            </w:r>
          </w:p>
          <w:p w14:paraId="75416A15" w14:textId="77777777" w:rsidR="00C62EB5" w:rsidRPr="00C62EB5" w:rsidRDefault="00C62EB5" w:rsidP="00C62E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0"/>
                <w:kern w:val="0"/>
                <w14:ligatures w14:val="none"/>
              </w:rPr>
            </w:pPr>
            <w:r w:rsidRPr="00C62EB5">
              <w:rPr>
                <w:rFonts w:ascii="Times New Roman" w:eastAsia="Calibri" w:hAnsi="Times New Roman" w:cs="Times New Roman"/>
                <w:spacing w:val="20"/>
                <w:kern w:val="0"/>
                <w:sz w:val="16"/>
                <w:szCs w:val="16"/>
                <w14:ligatures w14:val="none"/>
              </w:rPr>
              <w:t>Tel. 052 / 455-113, fax. 052 / 463-152</w:t>
            </w:r>
          </w:p>
        </w:tc>
      </w:tr>
    </w:tbl>
    <w:p w14:paraId="70C2E774" w14:textId="7D335FAA" w:rsidR="001C1FB4" w:rsidRDefault="001C1FB4" w:rsidP="001C1FB4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br/>
        <w:t xml:space="preserve">KLASA: </w:t>
      </w:r>
      <w:r w:rsidR="00E70CAE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415-05/26-01/01</w:t>
      </w:r>
    </w:p>
    <w:p w14:paraId="20D8EEC6" w14:textId="5BBCE0E6" w:rsidR="001C1FB4" w:rsidRDefault="001C1FB4" w:rsidP="001C1FB4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URBROJ: </w:t>
      </w:r>
      <w:r w:rsidR="00E70CAE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2163-21-02-26-1</w:t>
      </w: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br/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Kaštelir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r w:rsidR="002A6FF6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29. </w:t>
      </w:r>
      <w:proofErr w:type="spellStart"/>
      <w:r w:rsidR="002A6FF6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srpnja</w:t>
      </w:r>
      <w:proofErr w:type="spellEnd"/>
      <w:r w:rsidR="002A6FF6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2026.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g</w:t>
      </w: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odine</w:t>
      </w:r>
      <w:proofErr w:type="spellEnd"/>
    </w:p>
    <w:p w14:paraId="2BDA7838" w14:textId="77777777" w:rsidR="001C1FB4" w:rsidRPr="001C1FB4" w:rsidRDefault="001C1FB4" w:rsidP="001C1FB4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3D4CED62" w14:textId="45DBA905" w:rsidR="001C1FB4" w:rsidRDefault="001C1FB4" w:rsidP="001C1F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Temeljem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članka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="00501BBA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29</w:t>
      </w: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.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Zakona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o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lokalnim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porezima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(„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Narodne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gram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novine“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broj</w:t>
      </w:r>
      <w:proofErr w:type="spellEnd"/>
      <w:proofErr w:type="gram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115/16, 101/17, 114/22, 114/23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152/24),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članka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17.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Odluke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o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porezima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Općine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Kaštelir-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Labinci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Castelliere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-S. Domenica („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Službene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novine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Općine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Kaštelir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Labinci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Castelliere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-S. </w:t>
      </w:r>
      <w:proofErr w:type="gram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Domenica“</w:t>
      </w:r>
      <w:r w:rsidR="0007648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broj</w:t>
      </w:r>
      <w:proofErr w:type="spellEnd"/>
      <w:proofErr w:type="gram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10/2023)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članka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45.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Statuta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Općine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Kaštelir-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Labinci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Castelliere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-S. Domenica („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Službene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novine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Općine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Kaštelir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Labinci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Castelliere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-S. </w:t>
      </w:r>
      <w:proofErr w:type="gram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Domenica“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broj</w:t>
      </w:r>
      <w:proofErr w:type="spellEnd"/>
      <w:proofErr w:type="gram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02/09, 02/13, </w:t>
      </w:r>
      <w:r w:rsidR="00636938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0</w:t>
      </w: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1/21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="00636938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0</w:t>
      </w: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3/22),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Općinski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načelnik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Općine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Kaštelir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Labinci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Castelliere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-S. Domenica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raspisuje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:</w:t>
      </w:r>
    </w:p>
    <w:p w14:paraId="33C2AC37" w14:textId="77777777" w:rsidR="001C1FB4" w:rsidRPr="001C1FB4" w:rsidRDefault="001C1FB4" w:rsidP="001C1F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39FA9148" w14:textId="77777777" w:rsidR="007C4B0B" w:rsidRPr="007C4B0B" w:rsidRDefault="007C4B0B" w:rsidP="007C4B0B">
      <w:pPr>
        <w:spacing w:before="160" w:after="12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7C4B0B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JAVNI NATJEČAJ</w:t>
      </w:r>
    </w:p>
    <w:p w14:paraId="5CA43B6A" w14:textId="6D4817F1" w:rsidR="007C4B0B" w:rsidRPr="007C4B0B" w:rsidRDefault="007C4B0B" w:rsidP="007C4B0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7C4B0B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za </w:t>
      </w:r>
      <w:proofErr w:type="spellStart"/>
      <w:r w:rsidRPr="007C4B0B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dodjelu</w:t>
      </w:r>
      <w:proofErr w:type="spellEnd"/>
      <w:r w:rsidRPr="007C4B0B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Pr="007C4B0B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javne</w:t>
      </w:r>
      <w:proofErr w:type="spellEnd"/>
      <w:r w:rsidRPr="007C4B0B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Pr="007C4B0B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površine</w:t>
      </w:r>
      <w:proofErr w:type="spellEnd"/>
      <w:r w:rsidRPr="007C4B0B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postavljanje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pokretnih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ili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montažnih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objekata</w:t>
      </w:r>
      <w:proofErr w:type="spellEnd"/>
      <w:r w:rsidR="00636938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r w:rsidR="00597EFF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u </w:t>
      </w:r>
      <w:proofErr w:type="spellStart"/>
      <w:r w:rsidR="00597EFF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svrhu</w:t>
      </w:r>
      <w:proofErr w:type="spellEnd"/>
      <w:r w:rsidR="00597EFF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="00597EFF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obavljanja</w:t>
      </w:r>
      <w:proofErr w:type="spellEnd"/>
      <w:r w:rsidR="00597EFF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="00597EFF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ugostiteljske</w:t>
      </w:r>
      <w:proofErr w:type="spellEnd"/>
      <w:r w:rsidR="00597EFF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="00597EFF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djelatnosti</w:t>
      </w:r>
      <w:proofErr w:type="spellEnd"/>
    </w:p>
    <w:p w14:paraId="23883D8E" w14:textId="77777777" w:rsidR="007C4B0B" w:rsidRPr="00D660C6" w:rsidRDefault="007C4B0B" w:rsidP="007C4B0B">
      <w:pPr>
        <w:spacing w:after="14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b/>
          <w:bCs/>
          <w:kern w:val="0"/>
          <w:lang w:val="es-ES" w:eastAsia="en-GB"/>
          <w14:ligatures w14:val="none"/>
        </w:rPr>
        <w:t>na području Općine Kaštelir-Labinci-Castelliere-S. Domenica</w:t>
      </w:r>
    </w:p>
    <w:p w14:paraId="7C9F4FE7" w14:textId="77777777" w:rsidR="00A630F2" w:rsidRPr="00D660C6" w:rsidRDefault="00A630F2" w:rsidP="00501BBA">
      <w:pPr>
        <w:spacing w:after="14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n-GB"/>
          <w14:ligatures w14:val="none"/>
        </w:rPr>
      </w:pPr>
    </w:p>
    <w:p w14:paraId="729636E3" w14:textId="77777777" w:rsidR="00A630F2" w:rsidRPr="00D660C6" w:rsidRDefault="00A630F2" w:rsidP="007C4B0B">
      <w:pPr>
        <w:spacing w:after="140" w:line="276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n-GB"/>
          <w14:ligatures w14:val="none"/>
        </w:rPr>
      </w:pPr>
    </w:p>
    <w:p w14:paraId="38EEAFA6" w14:textId="7D28ECA6" w:rsidR="00501BBA" w:rsidRPr="00D660C6" w:rsidRDefault="007C4B0B" w:rsidP="007C4B0B">
      <w:pPr>
        <w:spacing w:before="140" w:after="80" w:line="240" w:lineRule="auto"/>
        <w:rPr>
          <w:rFonts w:ascii="Times New Roman" w:eastAsia="Times New Roman" w:hAnsi="Times New Roman" w:cs="Times New Roman"/>
          <w:b/>
          <w:bCs/>
          <w:kern w:val="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b/>
          <w:bCs/>
          <w:kern w:val="0"/>
          <w:lang w:val="es-ES" w:eastAsia="en-GB"/>
          <w14:ligatures w14:val="none"/>
        </w:rPr>
        <w:t>I. PREDMET NATJEČAJA</w:t>
      </w:r>
    </w:p>
    <w:p w14:paraId="04FCCE30" w14:textId="7DC5791C" w:rsidR="007C4B0B" w:rsidRPr="00D660C6" w:rsidRDefault="007C4B0B" w:rsidP="007C4B0B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Na javnom natječaju izlaže se javna površina za </w:t>
      </w:r>
      <w:r w:rsidR="004753BD"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>postavljanje pokretnog ili montažnog objekta radi obavljanja</w:t>
      </w: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 ugostiteljske djelatnosti,</w:t>
      </w:r>
      <w:r w:rsidR="00A630F2"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 temeljem grafičkom prikaza koji je sastavni dio ovog natječaja,</w:t>
      </w: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 kako slijedi: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1509"/>
        <w:gridCol w:w="969"/>
        <w:gridCol w:w="1961"/>
        <w:gridCol w:w="1012"/>
        <w:gridCol w:w="670"/>
        <w:gridCol w:w="1254"/>
        <w:gridCol w:w="1035"/>
      </w:tblGrid>
      <w:tr w:rsidR="001A0D2C" w14:paraId="44A01295" w14:textId="77777777" w:rsidTr="00A630F2">
        <w:trPr>
          <w:tblHeader/>
        </w:trPr>
        <w:tc>
          <w:tcPr>
            <w:tcW w:w="614" w:type="dxa"/>
            <w:shd w:val="clear" w:color="auto" w:fill="E6E6E6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7EBD9C" w14:textId="7777777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Rbr</w:t>
            </w:r>
            <w:proofErr w:type="spellEnd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.</w:t>
            </w:r>
          </w:p>
        </w:tc>
        <w:tc>
          <w:tcPr>
            <w:tcW w:w="1520" w:type="dxa"/>
            <w:shd w:val="clear" w:color="auto" w:fill="E6E6E6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3CF007" w14:textId="7777777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k.č</w:t>
            </w:r>
            <w:proofErr w:type="spellEnd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.</w:t>
            </w:r>
          </w:p>
        </w:tc>
        <w:tc>
          <w:tcPr>
            <w:tcW w:w="973" w:type="dxa"/>
            <w:shd w:val="clear" w:color="auto" w:fill="E6E6E6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D0F4D1" w14:textId="2C00EE55" w:rsidR="007C4B0B" w:rsidRPr="007C4B0B" w:rsidRDefault="00FD77BF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K.O.</w:t>
            </w:r>
          </w:p>
        </w:tc>
        <w:tc>
          <w:tcPr>
            <w:tcW w:w="1991" w:type="dxa"/>
            <w:shd w:val="clear" w:color="auto" w:fill="E6E6E6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4CB937" w14:textId="7777777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Opis</w:t>
            </w:r>
            <w:proofErr w:type="spellEnd"/>
          </w:p>
        </w:tc>
        <w:tc>
          <w:tcPr>
            <w:tcW w:w="953" w:type="dxa"/>
            <w:shd w:val="clear" w:color="auto" w:fill="E6E6E6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6A2ACD" w14:textId="7777777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Lokacija</w:t>
            </w:r>
            <w:proofErr w:type="spellEnd"/>
          </w:p>
        </w:tc>
        <w:tc>
          <w:tcPr>
            <w:tcW w:w="670" w:type="dxa"/>
            <w:shd w:val="clear" w:color="auto" w:fill="E6E6E6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F8E0AD" w14:textId="534021B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Zona</w:t>
            </w:r>
          </w:p>
        </w:tc>
        <w:tc>
          <w:tcPr>
            <w:tcW w:w="1265" w:type="dxa"/>
            <w:shd w:val="clear" w:color="auto" w:fill="E6E6E6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D01D66" w14:textId="7777777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Početna</w:t>
            </w:r>
            <w:proofErr w:type="spellEnd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gramStart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god</w:t>
            </w:r>
            <w:proofErr w:type="gramEnd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. </w:t>
            </w:r>
            <w:proofErr w:type="spellStart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naknada</w:t>
            </w:r>
            <w:proofErr w:type="spellEnd"/>
            <w:r w:rsidRPr="007C4B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(EUR)</w:t>
            </w:r>
          </w:p>
        </w:tc>
        <w:tc>
          <w:tcPr>
            <w:tcW w:w="1038" w:type="dxa"/>
            <w:shd w:val="clear" w:color="auto" w:fill="E6E6E6"/>
          </w:tcPr>
          <w:p w14:paraId="5C173458" w14:textId="77777777" w:rsid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Iznos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jamčevine</w:t>
            </w:r>
            <w:proofErr w:type="spellEnd"/>
          </w:p>
          <w:p w14:paraId="73283C0E" w14:textId="4FF5DBF1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(EUR</w:t>
            </w:r>
            <w:r w:rsidR="00597EF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)</w:t>
            </w:r>
          </w:p>
        </w:tc>
      </w:tr>
      <w:tr w:rsidR="001A0D2C" w14:paraId="29BCB801" w14:textId="77777777" w:rsidTr="00A630F2">
        <w:tc>
          <w:tcPr>
            <w:tcW w:w="61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07929E" w14:textId="7777777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1.</w:t>
            </w:r>
          </w:p>
        </w:tc>
        <w:tc>
          <w:tcPr>
            <w:tcW w:w="1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90A3E5" w14:textId="33392AC1" w:rsidR="007C4B0B" w:rsidRPr="007C4B0B" w:rsidRDefault="00A630F2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Dio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k.č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. </w:t>
            </w:r>
            <w:r w:rsidR="007C4B0B"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3221/2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oznaka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LOKACIJA 1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grafički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prikaz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)</w:t>
            </w:r>
          </w:p>
        </w:tc>
        <w:tc>
          <w:tcPr>
            <w:tcW w:w="973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EC62A2" w14:textId="7777777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Kaštelir</w:t>
            </w:r>
            <w:proofErr w:type="spellEnd"/>
          </w:p>
        </w:tc>
        <w:tc>
          <w:tcPr>
            <w:tcW w:w="199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909D8B" w14:textId="5FCD30F2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javna</w:t>
            </w:r>
            <w:proofErr w:type="spellEnd"/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površina</w:t>
            </w:r>
            <w:proofErr w:type="spellEnd"/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za </w:t>
            </w:r>
            <w:proofErr w:type="spellStart"/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postavu</w:t>
            </w:r>
            <w:proofErr w:type="spellEnd"/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pokretnog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montažnog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objekta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r w:rsidR="00597EF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u </w:t>
            </w:r>
            <w:proofErr w:type="spellStart"/>
            <w:r w:rsidR="00597EF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svrhu</w:t>
            </w:r>
            <w:proofErr w:type="spellEnd"/>
            <w:r w:rsidR="00597EF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 w:rsidR="00597EF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obavljanja</w:t>
            </w:r>
            <w:proofErr w:type="spellEnd"/>
            <w:r w:rsidR="00597EF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 w:rsidR="00597EF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ugostiteljske</w:t>
            </w:r>
            <w:proofErr w:type="spellEnd"/>
            <w:r w:rsidR="00597EF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</w:t>
            </w:r>
            <w:proofErr w:type="spellStart"/>
            <w:r w:rsidR="00597EF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djelatnosti</w:t>
            </w:r>
            <w:proofErr w:type="spellEnd"/>
          </w:p>
        </w:tc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F8BC49" w14:textId="7777777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Kaštelir</w:t>
            </w:r>
            <w:proofErr w:type="spellEnd"/>
          </w:p>
        </w:tc>
        <w:tc>
          <w:tcPr>
            <w:tcW w:w="67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5BE775" w14:textId="429236D8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I.</w:t>
            </w:r>
          </w:p>
        </w:tc>
        <w:tc>
          <w:tcPr>
            <w:tcW w:w="126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CB2A0E" w14:textId="77777777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7C4B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5.000,00</w:t>
            </w:r>
          </w:p>
        </w:tc>
        <w:tc>
          <w:tcPr>
            <w:tcW w:w="1038" w:type="dxa"/>
          </w:tcPr>
          <w:p w14:paraId="0F0506E1" w14:textId="4E20A08F" w:rsidR="007C4B0B" w:rsidRPr="007C4B0B" w:rsidRDefault="007C4B0B" w:rsidP="007C4B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en-GB"/>
                <w14:ligatures w14:val="none"/>
              </w:rPr>
              <w:t>500,00</w:t>
            </w:r>
          </w:p>
        </w:tc>
      </w:tr>
    </w:tbl>
    <w:p w14:paraId="0BBC4837" w14:textId="77777777" w:rsidR="004753BD" w:rsidRDefault="004753BD" w:rsidP="001C1FB4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1CC9B57F" w14:textId="01447E57" w:rsidR="00A630F2" w:rsidRDefault="00A630F2" w:rsidP="00E661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A630F2">
        <w:rPr>
          <w:rFonts w:ascii="Calibri" w:eastAsia="Calibri" w:hAnsi="Calibri" w:cs="Times New Roman"/>
          <w:noProof/>
          <w:lang w:eastAsia="hr-HR"/>
        </w:rPr>
        <w:lastRenderedPageBreak/>
        <w:drawing>
          <wp:inline distT="0" distB="0" distL="0" distR="0" wp14:anchorId="1E8448C5" wp14:editId="53E8678F">
            <wp:extent cx="4276725" cy="5829300"/>
            <wp:effectExtent l="0" t="0" r="9525" b="0"/>
            <wp:docPr id="799032978" name="Slika 799032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BC38D" w14:textId="77777777" w:rsidR="00A630F2" w:rsidRDefault="00A630F2" w:rsidP="00E661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7535D6AA" w14:textId="77777777" w:rsidR="00A630F2" w:rsidRDefault="00A630F2" w:rsidP="00E661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73FEFDD9" w14:textId="1979EAEA" w:rsidR="00E6613F" w:rsidRDefault="00D57D01" w:rsidP="00E661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Napomena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:</w:t>
      </w:r>
    </w:p>
    <w:p w14:paraId="48994978" w14:textId="37553AF5" w:rsidR="00D57D01" w:rsidRPr="00A630F2" w:rsidRDefault="00D57D01" w:rsidP="00E661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Korisnicima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javnih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površina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kojem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je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postavljen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pokretni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ili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montažni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objekt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radi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obavljanja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ugostiteljske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djelatnosti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a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dodatno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koristi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javnu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površinu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za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ugositetljsku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terasu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ili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drugu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namjenu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posebno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će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se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obračunati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porez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za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korištenje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javne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površine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sukladno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Odluci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o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porezima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Općine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Kaštelir-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Labinci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Castelliere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-S. Domenica</w:t>
      </w:r>
      <w:r w:rsidR="00A305D3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(„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Službene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novine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Općine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Kaštelir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Labinci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-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Castelliere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-S. </w:t>
      </w:r>
      <w:proofErr w:type="gram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Domenica“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broj</w:t>
      </w:r>
      <w:proofErr w:type="spellEnd"/>
      <w:proofErr w:type="gram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10/2023)</w:t>
      </w:r>
      <w:r w:rsidR="008335AF"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.</w:t>
      </w:r>
    </w:p>
    <w:p w14:paraId="63A72C86" w14:textId="77C0E86F" w:rsidR="00334578" w:rsidRPr="00A630F2" w:rsidRDefault="00334578" w:rsidP="00E661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Djelatnost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pokretnih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ili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montažnih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ugostiteljskih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objekata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obavlja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se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tijekom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cijele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godine</w:t>
      </w:r>
      <w:proofErr w:type="spellEnd"/>
      <w:r w:rsidRP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.</w:t>
      </w:r>
    </w:p>
    <w:p w14:paraId="25FD34E2" w14:textId="77777777" w:rsidR="00E6613F" w:rsidRDefault="00E6613F" w:rsidP="00E661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0931C1D4" w14:textId="6F9D35E1" w:rsidR="00501BBA" w:rsidRPr="00501BBA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II. ROK KORIŠTENJA I TROŠKOVI</w:t>
      </w:r>
    </w:p>
    <w:p w14:paraId="17A7ACA4" w14:textId="71CEC5D1" w:rsidR="007D73AE" w:rsidRPr="00003EF0" w:rsidRDefault="007D73AE" w:rsidP="00C756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Javna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površina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dodjeljuje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se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određeno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vrijeme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od dana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donošenja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izvršnog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rješenja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o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korištenju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javne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površine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pa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najdulje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do 31. </w:t>
      </w:r>
      <w:proofErr w:type="spellStart"/>
      <w:r w:rsidR="00793C2A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</w:t>
      </w:r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rosinca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2029. </w:t>
      </w:r>
      <w:proofErr w:type="spellStart"/>
      <w:r w:rsidR="00793C2A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g</w:t>
      </w:r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odine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.</w:t>
      </w:r>
    </w:p>
    <w:p w14:paraId="1696D125" w14:textId="228CF227" w:rsidR="007D73AE" w:rsidRDefault="007D73AE" w:rsidP="00C756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Istekom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roka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korištenja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odnosno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prestankom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važenja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rješenja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o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korištenju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iz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bilo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kojeg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pravnog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razloga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korisnik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je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dužan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o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svom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trošku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ukloniti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montažni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="008335A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object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ili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pokretnu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="008335A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object </w:t>
      </w:r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s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javne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površine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="00A630F2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lokaciju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vratiti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u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prvobitno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stanje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u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roku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od 7 dana od dana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isteka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ili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prestanka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važenja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rješenja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.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Sve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troškove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nabave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postavljanja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održavanja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="00AD103B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priključenja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lastRenderedPageBreak/>
        <w:t>objekta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komunalnu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="00AD103B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drugu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infrastrukturu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kao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="00AD103B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troškove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ishođenja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tipskog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projekta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drugih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potrebnih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akata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u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potpunosti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snosi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korisnik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javne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površine</w:t>
      </w:r>
      <w:proofErr w:type="spellEnd"/>
      <w:r w:rsidRPr="006F45A1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.</w:t>
      </w:r>
    </w:p>
    <w:p w14:paraId="628A076A" w14:textId="102AFCF1" w:rsidR="00334578" w:rsidRPr="00334578" w:rsidRDefault="00334578" w:rsidP="00C756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334578">
        <w:rPr>
          <w:rFonts w:ascii="Times New Roman" w:hAnsi="Times New Roman" w:cs="Times New Roman"/>
        </w:rPr>
        <w:t xml:space="preserve">Općina zadržava pravo privremenog ukidanja odobrenja za korištenje javne površine zbog izvođenja infrastrukturnih radova, uređenja lokacije ili drugih radova od javnog interesa, o čemu </w:t>
      </w:r>
      <w:r w:rsidR="00164E3F">
        <w:rPr>
          <w:rFonts w:ascii="Times New Roman" w:hAnsi="Times New Roman" w:cs="Times New Roman"/>
        </w:rPr>
        <w:t>Općinski n</w:t>
      </w:r>
      <w:r w:rsidRPr="00334578">
        <w:rPr>
          <w:rFonts w:ascii="Times New Roman" w:hAnsi="Times New Roman" w:cs="Times New Roman"/>
        </w:rPr>
        <w:t xml:space="preserve">ačelnik donosi posebnu odluku. </w:t>
      </w:r>
    </w:p>
    <w:p w14:paraId="1B273F29" w14:textId="77777777" w:rsidR="00C62EB5" w:rsidRPr="001C1FB4" w:rsidRDefault="00C62EB5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0859C0CB" w14:textId="7645D22E" w:rsidR="00501BBA" w:rsidRPr="00501BBA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III. FINANCIJSKE OBVEZE I JAMČEVINA</w:t>
      </w:r>
    </w:p>
    <w:p w14:paraId="737A4335" w14:textId="0DFD07A5" w:rsidR="001C1FB4" w:rsidRPr="001C1FB4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Za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korištenje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javne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površine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plaća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se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godišnji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porez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korištenje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javnih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površina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koji se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utvrđuje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poreznim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rješenjem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Jedinstvenog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upravnog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odjela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Općine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.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Ponuđeni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godišnji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iznos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poreza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ne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može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biti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niži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od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početnog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iznosa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iz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točke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I.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ovog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natječaja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.</w:t>
      </w:r>
    </w:p>
    <w:p w14:paraId="2B8B33CC" w14:textId="2699A746" w:rsidR="001C1FB4" w:rsidRPr="004503DA" w:rsidRDefault="001C1FB4" w:rsidP="00151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</w:pP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Prilikom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podnošenja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ponude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ponuditelj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je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dužan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uplatiti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jamčevinu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za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ozbiljnost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ponude</w:t>
      </w:r>
      <w:proofErr w:type="spellEnd"/>
      <w:r w:rsidRPr="00003EF0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u </w:t>
      </w:r>
      <w:proofErr w:type="spellStart"/>
      <w:r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iznosu</w:t>
      </w:r>
      <w:proofErr w:type="spellEnd"/>
      <w:r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od 500,00 EUR (10% </w:t>
      </w:r>
      <w:proofErr w:type="spellStart"/>
      <w:r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početnog</w:t>
      </w:r>
      <w:proofErr w:type="spellEnd"/>
      <w:r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iznosa</w:t>
      </w:r>
      <w:proofErr w:type="spellEnd"/>
      <w:r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)</w:t>
      </w:r>
      <w:r w:rsidR="00151173"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="00151173"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na</w:t>
      </w:r>
      <w:proofErr w:type="spellEnd"/>
      <w:r w:rsidR="00151173"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="00151173"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r</w:t>
      </w:r>
      <w:r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ačun</w:t>
      </w:r>
      <w:proofErr w:type="spellEnd"/>
      <w:r w:rsidRPr="004503DA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r w:rsidR="004503DA" w:rsidRPr="004503DA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HR04 23800061859700000 poziv na broj 68-7722 OIB Ponuditelja s naznakom “Jamčevina za natječaj”. </w:t>
      </w:r>
    </w:p>
    <w:p w14:paraId="72113C48" w14:textId="77777777" w:rsidR="00597EFF" w:rsidRPr="00003EF0" w:rsidRDefault="00597EFF" w:rsidP="00597E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63B1816A" w14:textId="77777777" w:rsidR="00404E8B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Odabranom ponuditelju jamčevina se uračunava u iznos poreza. </w:t>
      </w:r>
    </w:p>
    <w:p w14:paraId="0683C546" w14:textId="32F1074A" w:rsidR="00597EFF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Ponuditeljima koji nisu uspjeli u natječaju, jamčevina se vraća na njihov </w:t>
      </w:r>
      <w:r w:rsidR="00D57D01"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poslovni </w:t>
      </w: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račun u roku od 8 (osam) dana od dana donošenja Odluke o utvrđivanju najpovoljnijeg ponuditelja. </w:t>
      </w:r>
    </w:p>
    <w:p w14:paraId="164EED2F" w14:textId="51B3EE46" w:rsidR="001C1FB4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Ponuditelj koji odustane od svoje ponude nakon otvaranja ponuda, odnosno koji ne pristupi preuzimanju rješenja o korištenju, gubi </w:t>
      </w:r>
      <w:r w:rsidR="002A6FF6"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>pravo</w:t>
      </w: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 na povrat uplaćene jamčevine.</w:t>
      </w:r>
    </w:p>
    <w:p w14:paraId="6A39EA26" w14:textId="77777777" w:rsidR="00C62EB5" w:rsidRPr="00D660C6" w:rsidRDefault="00C62EB5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</w:pPr>
    </w:p>
    <w:p w14:paraId="2FEC6003" w14:textId="77777777" w:rsidR="00C62EB5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b/>
          <w:bCs/>
          <w:kern w:val="0"/>
          <w:lang w:val="es-ES" w:eastAsia="en-GB"/>
          <w14:ligatures w14:val="none"/>
        </w:rPr>
        <w:t>IV. PRAVO SUDJELOVANJA</w:t>
      </w:r>
    </w:p>
    <w:p w14:paraId="6FFA7D45" w14:textId="4AAA5A03" w:rsidR="00151173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Pravo podnošenja ponude imaju trgovačka društva, obrti </w:t>
      </w:r>
      <w:r w:rsidR="004E5E36"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>i</w:t>
      </w: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 obiteljska poljoprivredna gospodarstva (OPG) uredno registrirani u Republici Hrvatskoj za obavljanje djelatnosti koja je predmet ponude. Fizičke osobe koje nemaju registriranu djelatnost ne mogu sudjelovati u natječaju. </w:t>
      </w:r>
    </w:p>
    <w:p w14:paraId="6CEDCFE8" w14:textId="72E17DBC" w:rsidR="001C1FB4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Ponuda ponuditelja koji u trenutku podnošenja ponude ima dospjelih, a nepodmirenih dugovanja prema Općini Kaštelir-Labinci-Castelliere-S. Domenica ili prema Poreznoj upravi, smatrat će se nevaljanom </w:t>
      </w:r>
      <w:r w:rsidR="004E5E36"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>i</w:t>
      </w:r>
      <w:r w:rsidRPr="00D660C6"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  <w:t xml:space="preserve"> neće se razmatrati.</w:t>
      </w:r>
    </w:p>
    <w:p w14:paraId="2A0F8BCB" w14:textId="77777777" w:rsidR="00C62EB5" w:rsidRPr="00D660C6" w:rsidRDefault="00C62EB5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</w:pPr>
    </w:p>
    <w:p w14:paraId="39B8DEEA" w14:textId="77777777" w:rsidR="00C62EB5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b/>
          <w:bCs/>
          <w:kern w:val="0"/>
          <w:lang w:val="es-ES" w:eastAsia="en-GB"/>
          <w14:ligatures w14:val="none"/>
        </w:rPr>
        <w:t>V. SADRŽAJ PRIJAVE I OBVEZNA DOKUMENTACIJA</w:t>
      </w:r>
    </w:p>
    <w:p w14:paraId="7A4DDB15" w14:textId="16FE6D6E" w:rsidR="001C1FB4" w:rsidRPr="001C1FB4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Pisana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prijava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mora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sadržavati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:</w:t>
      </w:r>
    </w:p>
    <w:p w14:paraId="17DAB2BC" w14:textId="31930C62" w:rsidR="001C1FB4" w:rsidRPr="001C1FB4" w:rsidRDefault="001C1FB4" w:rsidP="00C62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Podatke</w:t>
      </w:r>
      <w:proofErr w:type="spellEnd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o </w:t>
      </w:r>
      <w:proofErr w:type="spellStart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ponuditelju</w:t>
      </w:r>
      <w:proofErr w:type="spellEnd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:</w:t>
      </w: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Naziv/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tvrtku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sjedište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OIB, </w:t>
      </w:r>
      <w:proofErr w:type="spellStart"/>
      <w:r w:rsidR="0006429D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broj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IBAN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računa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s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nazivom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banke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kontakt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podatke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(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telefon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, e-mail)</w:t>
      </w:r>
      <w:r w:rsidR="0006429D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;</w:t>
      </w:r>
    </w:p>
    <w:p w14:paraId="3C07A4BF" w14:textId="776F3821" w:rsidR="001C1FB4" w:rsidRPr="001C1FB4" w:rsidRDefault="001C1FB4" w:rsidP="00C62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Podatke</w:t>
      </w:r>
      <w:proofErr w:type="spellEnd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o </w:t>
      </w:r>
      <w:proofErr w:type="spellStart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odgovornoj</w:t>
      </w:r>
      <w:proofErr w:type="spellEnd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osobi</w:t>
      </w:r>
      <w:proofErr w:type="spellEnd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:</w:t>
      </w: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Ime </w:t>
      </w:r>
      <w:proofErr w:type="spellStart"/>
      <w:r w:rsidR="004E5E36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prezime</w:t>
      </w:r>
      <w:proofErr w:type="spellEnd"/>
      <w:r w:rsid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adresa</w:t>
      </w:r>
      <w:proofErr w:type="spellEnd"/>
      <w:r w:rsid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, OIB;</w:t>
      </w:r>
    </w:p>
    <w:p w14:paraId="0C48140C" w14:textId="73EF8F3D" w:rsidR="001C1FB4" w:rsidRDefault="001C1FB4" w:rsidP="00C62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Podatke</w:t>
      </w:r>
      <w:proofErr w:type="spellEnd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 xml:space="preserve"> o </w:t>
      </w:r>
      <w:proofErr w:type="spellStart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ponudi</w:t>
      </w:r>
      <w:proofErr w:type="spellEnd"/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:</w:t>
      </w: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Oznaku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lokacije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za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koju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se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podnosi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ponuda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točan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ponuđeni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godišnji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iznos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poreza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u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eurima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(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brojkama</w:t>
      </w:r>
      <w:proofErr w:type="spellEnd"/>
      <w:r w:rsidR="004E5E36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="004E5E36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slovima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)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detaljan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opis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planirane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ugostiteljske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/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ili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trgovačke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djelatnosti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.</w:t>
      </w:r>
    </w:p>
    <w:p w14:paraId="52939557" w14:textId="77777777" w:rsidR="00FD77BF" w:rsidRDefault="00FD77BF" w:rsidP="00FD77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7D59B226" w14:textId="248115FF" w:rsidR="00FD77BF" w:rsidRPr="001C1FB4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Uz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prijavu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se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obvezno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prilažu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sljedeći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dokazi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(u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izvorniku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ili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ovjerenoj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preslici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):</w:t>
      </w:r>
    </w:p>
    <w:p w14:paraId="2D239DD4" w14:textId="77777777" w:rsidR="00FD77BF" w:rsidRDefault="00FD77BF" w:rsidP="00FD77BF">
      <w:pPr>
        <w:pStyle w:val="Odlomakpopisa"/>
        <w:numPr>
          <w:ilvl w:val="0"/>
          <w:numId w:val="8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D77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dokaz o registraciji, u izvorniku ili u ovjerenom presliku</w:t>
      </w:r>
      <w:r w:rsidR="001C1FB4" w:rsidRP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, ne </w:t>
      </w:r>
      <w:proofErr w:type="spellStart"/>
      <w:r w:rsidR="001C1FB4" w:rsidRP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stariji</w:t>
      </w:r>
      <w:proofErr w:type="spellEnd"/>
      <w:r w:rsidR="001C1FB4" w:rsidRP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od 30 dana od dana </w:t>
      </w:r>
      <w:proofErr w:type="spellStart"/>
      <w:r w:rsidR="001C1FB4" w:rsidRP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objave</w:t>
      </w:r>
      <w:proofErr w:type="spellEnd"/>
      <w:r w:rsidR="001C1FB4" w:rsidRP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proofErr w:type="spellStart"/>
      <w:r w:rsidR="001C1FB4" w:rsidRP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natječaja</w:t>
      </w:r>
      <w:proofErr w:type="spellEnd"/>
      <w:r w:rsidR="0006429D" w:rsidRPr="00FD77BF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;</w:t>
      </w:r>
      <w:r w:rsidRPr="00FD77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28D95030" w14:textId="0AFAE749" w:rsidR="001C1FB4" w:rsidRPr="00D660C6" w:rsidRDefault="00FD77BF" w:rsidP="00C62E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</w:t>
      </w:r>
      <w:r w:rsidR="001C1FB4"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otvrda Jedinstvenog upravnog odjela Općine o nepostojanju duga prema Općini, ne starija od 30 dana od dana objave natječaja</w:t>
      </w:r>
      <w:r w:rsidR="0006429D"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33E5FFA1" w14:textId="2AA23182" w:rsidR="001C1FB4" w:rsidRPr="00D660C6" w:rsidRDefault="00FD77BF" w:rsidP="00C62E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</w:t>
      </w:r>
      <w:r w:rsidR="001C1FB4"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otvrda Porezne uprave o nepostojanju duga s osnova poreza </w:t>
      </w:r>
      <w:r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</w:t>
      </w:r>
      <w:r w:rsidR="004503DA"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1C1FB4"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doprinosa, ne starija od 30 dana od dana objave natječaja</w:t>
      </w:r>
      <w:r w:rsidR="0006429D"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198C9430" w14:textId="3F5D1009" w:rsidR="001C1FB4" w:rsidRPr="00D660C6" w:rsidRDefault="00FD77BF" w:rsidP="00C62E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</w:t>
      </w:r>
      <w:r w:rsidR="001C1FB4"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okaz o izvršenoj uplati jamčevine (potvrda o provođenju transakcije)</w:t>
      </w:r>
    </w:p>
    <w:p w14:paraId="3BF301B8" w14:textId="0CC2E26A" w:rsidR="004503DA" w:rsidRPr="00D660C6" w:rsidRDefault="00FD77BF" w:rsidP="00BB4432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punomoć osobe ovlaštene za zastupanje (ako natjecatelja zastupa punomoćnik), u izvorniku.</w:t>
      </w:r>
    </w:p>
    <w:p w14:paraId="1690A217" w14:textId="77777777" w:rsidR="00FA23E7" w:rsidRPr="00D660C6" w:rsidRDefault="00FA23E7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04962CA1" w14:textId="352CE66D" w:rsidR="00C62EB5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lastRenderedPageBreak/>
        <w:t>VI. KRITERIJ ZA ODABIR I PRAVNI LIJEK</w:t>
      </w:r>
    </w:p>
    <w:p w14:paraId="66984E53" w14:textId="77777777" w:rsidR="0006429D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Kriterij za odabir najpovoljnije ponude je </w:t>
      </w:r>
      <w:r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najviši ponuđeni godišnji iznos poreza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. </w:t>
      </w:r>
    </w:p>
    <w:p w14:paraId="411DC0F7" w14:textId="2A8DBC61" w:rsidR="001C1FB4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Ako dva ili više ponuditelja ponude identičan najviši iznos, prednost ima ponuditelj čija je prijava zaprimljena ranije (prema datumu </w:t>
      </w:r>
      <w:r w:rsidR="004E5E36"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i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vremenu na prijemnom štambilju Pisarnice).</w:t>
      </w:r>
    </w:p>
    <w:p w14:paraId="6ADD6B8D" w14:textId="77777777" w:rsidR="00E41490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Odluku o utvrđivanju najpovoljnijeg ponuditelja donosi Općinski načelnik.</w:t>
      </w:r>
    </w:p>
    <w:p w14:paraId="1565D0C0" w14:textId="32B87E98" w:rsidR="00003EF0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Protiv ove odluke nezadovoljni ponuditelj može podnijeti prigovor Općinskom načelniku u roku od 8 (osam) dana od dana primitka pisane obavijesti o ishodu natječaja. </w:t>
      </w:r>
    </w:p>
    <w:p w14:paraId="3AB3B581" w14:textId="5492F1E7" w:rsidR="001C1FB4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Općinski načelnik zadržava</w:t>
      </w:r>
      <w:r w:rsidR="004E5E36"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pravo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poništiti ovaj natječaj u cijelosti ili djelomično prije donošenja konačne odluke o odabiru, bez obveze naknade troškova ponuditeljima </w:t>
      </w:r>
      <w:r w:rsidR="004E5E36"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i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bez obveze obrazlaganja razloga poništenja.</w:t>
      </w:r>
    </w:p>
    <w:p w14:paraId="725C1EC3" w14:textId="77777777" w:rsidR="00C62EB5" w:rsidRPr="00D660C6" w:rsidRDefault="00C62EB5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</w:p>
    <w:p w14:paraId="702C9E35" w14:textId="77777777" w:rsidR="00C62EB5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VII. ROK I NAČIN DOSTAVE PONUDA</w:t>
      </w:r>
    </w:p>
    <w:p w14:paraId="6D742DCF" w14:textId="126E6E88" w:rsidR="00C62EB5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Prijave se podnose u roku od 8 (osam) dana od dana objave ovog natječaja na oglasnoj ploči </w:t>
      </w:r>
      <w:r w:rsidR="00093053"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i</w:t>
      </w:r>
      <w:r w:rsidR="004E5E36"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službenoj internetskoj stranici Općine, a najkasnije do</w:t>
      </w:r>
      <w:r w:rsidR="004E5E36"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</w:t>
      </w:r>
      <w:r w:rsidR="00FD77BF"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06.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</w:t>
      </w:r>
      <w:r w:rsidR="00474989"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kolovoza</w:t>
      </w:r>
      <w:r w:rsidR="00FD3057"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 xml:space="preserve"> </w:t>
      </w:r>
      <w:r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 xml:space="preserve">2026. </w:t>
      </w:r>
      <w:r w:rsidR="00474989"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g</w:t>
      </w:r>
      <w:r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odine do 12:00 sati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, bez obzira na način dostave.</w:t>
      </w:r>
    </w:p>
    <w:p w14:paraId="0A6F6930" w14:textId="77777777" w:rsidR="001C1FB4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Prijave se predaju neposredno u Pisarnicu ili šalju preporučenom poštom na adresu: </w:t>
      </w:r>
      <w:r w:rsidRPr="00D660C6">
        <w:rPr>
          <w:rFonts w:ascii="Times New Roman" w:eastAsia="Times New Roman" w:hAnsi="Times New Roman" w:cs="Times New Roman"/>
          <w:i/>
          <w:iCs/>
          <w:kern w:val="0"/>
          <w:lang w:val="sv-SE" w:eastAsia="en-GB"/>
          <w14:ligatures w14:val="none"/>
        </w:rPr>
        <w:t>Općina Kaštelir-Labinci-Castelliere-S. Domenica, Jedinstveni upravni odjel, Kaštelir 113, 52464 Kaštelir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.</w:t>
      </w:r>
    </w:p>
    <w:p w14:paraId="47FE2D22" w14:textId="190FE444" w:rsidR="00C62EB5" w:rsidRPr="00D660C6" w:rsidRDefault="001C1FB4" w:rsidP="001511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Prijave se predaju u zatvorenoj omotnici uz obveznu naznaku: </w:t>
      </w:r>
      <w:r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„</w:t>
      </w:r>
      <w:r w:rsidR="00151173"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Prijava na javni natječaj</w:t>
      </w:r>
      <w:r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 xml:space="preserve"> </w:t>
      </w:r>
      <w:r w:rsidR="00151173"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za dodjelu javne površine za postavljanje pokretnih ili montažnih objekata u svrhu obavljanja ugostiteljske djelatnosti</w:t>
      </w:r>
      <w:r w:rsidR="00151173" w:rsidRPr="00D660C6">
        <w:rPr>
          <w:rFonts w:ascii="Times New Roman" w:eastAsia="Times New Roman" w:hAnsi="Times New Roman" w:cs="Times New Roman"/>
          <w:kern w:val="0"/>
          <w:sz w:val="20"/>
          <w:szCs w:val="20"/>
          <w:lang w:val="sv-SE" w:eastAsia="en-GB"/>
          <w14:ligatures w14:val="none"/>
        </w:rPr>
        <w:t xml:space="preserve"> </w:t>
      </w:r>
      <w:r w:rsidR="00151173"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na području Općine Kaštelir-Labinci-Castelliere-S. Domenica -</w:t>
      </w:r>
      <w:r w:rsidRPr="00D660C6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NE OTVARAJ“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. </w:t>
      </w:r>
    </w:p>
    <w:p w14:paraId="6F23129A" w14:textId="6330E658" w:rsidR="001C1FB4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Na poleđini omotnice moraju biti čitko ispisani naziv </w:t>
      </w:r>
      <w:r w:rsidR="00AD103B"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i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adresa ponuditelja. Nepravodobne, nepotpune </w:t>
      </w:r>
      <w:r w:rsidR="004E5E36"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i</w:t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ponude s iznosom nižim od početnog neće se razmatrati.</w:t>
      </w:r>
    </w:p>
    <w:p w14:paraId="5A4F93FB" w14:textId="7C271015" w:rsidR="00C62EB5" w:rsidRPr="00D660C6" w:rsidRDefault="00003EF0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Svi kandidati podnošenjem ponude daju suglasnost Općini Kaštelir-Labinci-Castelliere-S. Domenica da u njemu navedene podatke objavljuje na svojoj oglasnoj ploči web stranici u svrhu informiranja podnositelja ponude, te u svrhu upoznavanja javnosti o donesenim odlukama radi izvršenja pravnih obveza Općine Kaštelir-Labinci-Castelliere-S. Domenica</w:t>
      </w:r>
    </w:p>
    <w:p w14:paraId="602F6A2B" w14:textId="77777777" w:rsidR="00151173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Osobni podaci prikupljeni ovim natječajem obrađuju se isključivo u svrhu njegove provedbe, sukladno Općoj uredbi o zaštiti podataka (GDPR). </w:t>
      </w:r>
    </w:p>
    <w:p w14:paraId="2F8D98AE" w14:textId="11B4CD29" w:rsidR="001C1FB4" w:rsidRPr="00D660C6" w:rsidRDefault="001C1FB4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Informacije o natječaju mogu se dobiti u Jedinstvenom upravnom odjelu putem telefona 052/455-113 ili e-pošte: </w:t>
      </w:r>
      <w:r w:rsidR="00C62EB5">
        <w:fldChar w:fldCharType="begin"/>
      </w:r>
      <w:r w:rsidR="00C62EB5">
        <w:instrText>HYPERLINK "mailto:pisarna@kastelir-labinci.hr"</w:instrText>
      </w:r>
      <w:r w:rsidR="00C62EB5">
        <w:fldChar w:fldCharType="separate"/>
      </w:r>
      <w:r w:rsidR="00C62EB5" w:rsidRPr="00D660C6">
        <w:rPr>
          <w:rStyle w:val="Hiperveza"/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pisarna@kastelir-labinci.hr</w:t>
      </w:r>
      <w:r w:rsidR="00C62EB5">
        <w:fldChar w:fldCharType="end"/>
      </w:r>
      <w:r w:rsidRPr="00D660C6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>.</w:t>
      </w:r>
    </w:p>
    <w:p w14:paraId="1F521BEC" w14:textId="4E74D92F" w:rsidR="00003EF0" w:rsidRPr="00D660C6" w:rsidRDefault="00003EF0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</w:p>
    <w:p w14:paraId="5238F961" w14:textId="77777777" w:rsidR="00C62EB5" w:rsidRPr="00D660C6" w:rsidRDefault="00C62EB5" w:rsidP="00C62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</w:p>
    <w:p w14:paraId="560C3D34" w14:textId="77777777" w:rsidR="00164E3F" w:rsidRDefault="001C1FB4" w:rsidP="00C62EB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1C1FB4">
        <w:rPr>
          <w:rFonts w:ascii="Times New Roman" w:eastAsia="Times New Roman" w:hAnsi="Times New Roman" w:cs="Times New Roman"/>
          <w:b/>
          <w:bCs/>
          <w:kern w:val="0"/>
          <w:lang w:val="en-GB" w:eastAsia="en-GB"/>
          <w14:ligatures w14:val="none"/>
        </w:rPr>
        <w:t>OPĆINSKI NAČELNIK</w:t>
      </w:r>
    </w:p>
    <w:p w14:paraId="66271311" w14:textId="0B4AF7AC" w:rsidR="001C1FB4" w:rsidRPr="001C1FB4" w:rsidRDefault="001C1FB4" w:rsidP="00C62EB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proofErr w:type="spellStart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Đulijano</w:t>
      </w:r>
      <w:proofErr w:type="spellEnd"/>
      <w:r w:rsidRPr="001C1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Petrović</w:t>
      </w:r>
    </w:p>
    <w:p w14:paraId="1BFDDB32" w14:textId="751FC658" w:rsidR="00A630F2" w:rsidRDefault="00A630F2" w:rsidP="00A630F2">
      <w:pPr>
        <w:pStyle w:val="Odlomakpopisa"/>
        <w:ind w:left="1440"/>
        <w:rPr>
          <w:rFonts w:ascii="Times New Roman" w:hAnsi="Times New Roman" w:cs="Times New Roman"/>
        </w:rPr>
      </w:pPr>
    </w:p>
    <w:p w14:paraId="66BC5D58" w14:textId="77777777" w:rsidR="00A630F2" w:rsidRPr="00A630F2" w:rsidRDefault="00A630F2" w:rsidP="00A630F2">
      <w:pPr>
        <w:ind w:left="1080"/>
        <w:rPr>
          <w:rFonts w:ascii="Times New Roman" w:hAnsi="Times New Roman" w:cs="Times New Roman"/>
        </w:rPr>
      </w:pPr>
    </w:p>
    <w:p w14:paraId="5C7E7239" w14:textId="77777777" w:rsidR="00A630F2" w:rsidRPr="00A630F2" w:rsidRDefault="00A630F2" w:rsidP="00A630F2">
      <w:pPr>
        <w:ind w:left="1080"/>
        <w:rPr>
          <w:rFonts w:ascii="Times New Roman" w:hAnsi="Times New Roman" w:cs="Times New Roman"/>
        </w:rPr>
      </w:pPr>
    </w:p>
    <w:p w14:paraId="3D6D5D2F" w14:textId="77777777" w:rsidR="00A630F2" w:rsidRPr="001C1FB4" w:rsidRDefault="00A630F2" w:rsidP="00A630F2">
      <w:pPr>
        <w:rPr>
          <w:rFonts w:ascii="Times New Roman" w:hAnsi="Times New Roman" w:cs="Times New Roman"/>
        </w:rPr>
      </w:pPr>
    </w:p>
    <w:sectPr w:rsidR="00A630F2" w:rsidRPr="001C1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3AC"/>
    <w:multiLevelType w:val="multilevel"/>
    <w:tmpl w:val="0284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917BE"/>
    <w:multiLevelType w:val="hybridMultilevel"/>
    <w:tmpl w:val="17C07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31CA4"/>
    <w:multiLevelType w:val="singleLevel"/>
    <w:tmpl w:val="13531CA4"/>
    <w:lvl w:ilvl="0">
      <w:numFmt w:val="bullet"/>
      <w:lvlText w:val="-"/>
      <w:lvlJc w:val="left"/>
      <w:pPr>
        <w:tabs>
          <w:tab w:val="left" w:pos="360"/>
        </w:tabs>
        <w:ind w:left="360" w:hanging="360"/>
      </w:pPr>
    </w:lvl>
  </w:abstractNum>
  <w:abstractNum w:abstractNumId="3" w15:restartNumberingAfterBreak="0">
    <w:nsid w:val="21613D27"/>
    <w:multiLevelType w:val="multilevel"/>
    <w:tmpl w:val="7D0C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D6663"/>
    <w:multiLevelType w:val="multilevel"/>
    <w:tmpl w:val="58927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F037F2"/>
    <w:multiLevelType w:val="multilevel"/>
    <w:tmpl w:val="1BDC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EF65AA"/>
    <w:multiLevelType w:val="hybridMultilevel"/>
    <w:tmpl w:val="643496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3392D"/>
    <w:multiLevelType w:val="multilevel"/>
    <w:tmpl w:val="7594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209963">
    <w:abstractNumId w:val="0"/>
  </w:num>
  <w:num w:numId="2" w16cid:durableId="1655908519">
    <w:abstractNumId w:val="3"/>
  </w:num>
  <w:num w:numId="3" w16cid:durableId="2063671253">
    <w:abstractNumId w:val="5"/>
  </w:num>
  <w:num w:numId="4" w16cid:durableId="1394356861">
    <w:abstractNumId w:val="7"/>
  </w:num>
  <w:num w:numId="5" w16cid:durableId="2022470719">
    <w:abstractNumId w:val="6"/>
  </w:num>
  <w:num w:numId="6" w16cid:durableId="947585643">
    <w:abstractNumId w:val="4"/>
  </w:num>
  <w:num w:numId="7" w16cid:durableId="1680541800">
    <w:abstractNumId w:val="2"/>
  </w:num>
  <w:num w:numId="8" w16cid:durableId="113597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B9"/>
    <w:rsid w:val="00003EF0"/>
    <w:rsid w:val="0006429D"/>
    <w:rsid w:val="00076480"/>
    <w:rsid w:val="00090E50"/>
    <w:rsid w:val="00093053"/>
    <w:rsid w:val="000E0905"/>
    <w:rsid w:val="00151173"/>
    <w:rsid w:val="00164E3F"/>
    <w:rsid w:val="001A0D2C"/>
    <w:rsid w:val="001C1FB4"/>
    <w:rsid w:val="0021405F"/>
    <w:rsid w:val="00215466"/>
    <w:rsid w:val="00293679"/>
    <w:rsid w:val="002A6FF6"/>
    <w:rsid w:val="002C3041"/>
    <w:rsid w:val="002E3CDD"/>
    <w:rsid w:val="00334578"/>
    <w:rsid w:val="00404E8B"/>
    <w:rsid w:val="004503DA"/>
    <w:rsid w:val="00474989"/>
    <w:rsid w:val="004753BD"/>
    <w:rsid w:val="00496068"/>
    <w:rsid w:val="004E5E36"/>
    <w:rsid w:val="00501BBA"/>
    <w:rsid w:val="00597EFF"/>
    <w:rsid w:val="00636938"/>
    <w:rsid w:val="00793C2A"/>
    <w:rsid w:val="007C4B0B"/>
    <w:rsid w:val="007D73AE"/>
    <w:rsid w:val="008335AF"/>
    <w:rsid w:val="00907D03"/>
    <w:rsid w:val="00910C22"/>
    <w:rsid w:val="0093582B"/>
    <w:rsid w:val="009B2480"/>
    <w:rsid w:val="00A305D3"/>
    <w:rsid w:val="00A630F2"/>
    <w:rsid w:val="00A70EB9"/>
    <w:rsid w:val="00AC2C21"/>
    <w:rsid w:val="00AD103B"/>
    <w:rsid w:val="00B440D2"/>
    <w:rsid w:val="00B920EE"/>
    <w:rsid w:val="00BB4432"/>
    <w:rsid w:val="00C16C85"/>
    <w:rsid w:val="00C62EB5"/>
    <w:rsid w:val="00C75628"/>
    <w:rsid w:val="00CA7001"/>
    <w:rsid w:val="00D57D01"/>
    <w:rsid w:val="00D660C6"/>
    <w:rsid w:val="00DA5FDD"/>
    <w:rsid w:val="00E41490"/>
    <w:rsid w:val="00E6613F"/>
    <w:rsid w:val="00E70CAE"/>
    <w:rsid w:val="00E73797"/>
    <w:rsid w:val="00EB64BA"/>
    <w:rsid w:val="00FA23E7"/>
    <w:rsid w:val="00FC0204"/>
    <w:rsid w:val="00FC4D11"/>
    <w:rsid w:val="00FD3057"/>
    <w:rsid w:val="00FD77BF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717B"/>
  <w15:chartTrackingRefBased/>
  <w15:docId w15:val="{37E35A3E-C72D-4B59-9A22-BC88B15A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7BF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A70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0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0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0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0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0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0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0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0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0E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0E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0EB9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0EB9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0EB9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0EB9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0EB9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0EB9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0EB9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A70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0EB9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0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0EB9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A70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0EB9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A70EB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0EB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0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0EB9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A70EB9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62EB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62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D1F3C.307A679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7515-0FE5-4162-AA1D-7232FDD3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1167</Words>
  <Characters>6657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Stojnić</dc:creator>
  <cp:keywords/>
  <dc:description/>
  <cp:lastModifiedBy>Giuliano Vojnović</cp:lastModifiedBy>
  <cp:revision>2</cp:revision>
  <dcterms:created xsi:type="dcterms:W3CDTF">2026-07-29T12:28:00Z</dcterms:created>
  <dcterms:modified xsi:type="dcterms:W3CDTF">2026-07-29T12:28:00Z</dcterms:modified>
</cp:coreProperties>
</file>